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82" w:rsidRPr="00D11882" w:rsidRDefault="00D11882" w:rsidP="00D11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1882" w:rsidRDefault="00D11882" w:rsidP="00D11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АДМИНИСТРАЦИЯ</w:t>
      </w:r>
    </w:p>
    <w:p w:rsidR="00D11882" w:rsidRDefault="0009552C" w:rsidP="00D11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РУС</w:t>
      </w:r>
      <w:r w:rsidR="007C1B7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СКО-ЖУРАВСКОГО</w:t>
      </w:r>
      <w:proofErr w:type="gramEnd"/>
      <w:r w:rsidR="007C1B7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D11882" w:rsidRPr="00D118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</w:t>
      </w:r>
      <w:r w:rsidR="00D118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Ь</w:t>
      </w:r>
      <w:r w:rsidR="00D11882" w:rsidRPr="00D118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СКОГО ПОСЕЛЕНИЯ </w:t>
      </w:r>
    </w:p>
    <w:p w:rsidR="00D11882" w:rsidRDefault="00D11882" w:rsidP="00D11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ВЕРХНЕМАМОНСКОГО </w:t>
      </w:r>
      <w:r w:rsidRPr="00D118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D11882" w:rsidRPr="00D11882" w:rsidRDefault="00D11882" w:rsidP="00D11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ВОРОНЕЖСКОЙ ОБЛАСТИ</w:t>
      </w:r>
    </w:p>
    <w:p w:rsidR="00D11882" w:rsidRPr="00D11882" w:rsidRDefault="00D11882" w:rsidP="00D11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11882" w:rsidRPr="00D11882" w:rsidRDefault="00D11882" w:rsidP="00D11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</w:t>
      </w:r>
    </w:p>
    <w:p w:rsidR="00D11882" w:rsidRPr="00D11882" w:rsidRDefault="00D11882" w:rsidP="00D11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11882" w:rsidRPr="00D11882" w:rsidRDefault="00D11882" w:rsidP="00D11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от </w:t>
      </w:r>
      <w:r w:rsidR="007C1B7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 июля 2022 г. № 29</w:t>
      </w:r>
    </w:p>
    <w:p w:rsidR="00D11882" w:rsidRPr="00D11882" w:rsidRDefault="00D11882" w:rsidP="00D118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D118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proofErr w:type="gramEnd"/>
      <w:r w:rsidRPr="00D118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="007C1B7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Русская</w:t>
      </w:r>
      <w:proofErr w:type="gramEnd"/>
      <w:r w:rsidR="007C1B7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Журавка</w:t>
      </w:r>
    </w:p>
    <w:p w:rsidR="00D11882" w:rsidRPr="00D11882" w:rsidRDefault="00D11882" w:rsidP="00D11882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1188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утверждении Порядка изменения существенных условий контрактов, заключенных до 1 января 2023 года для</w:t>
      </w:r>
      <w:r w:rsidR="007C1B7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D1188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нужд муниципального образования «</w:t>
      </w:r>
      <w:r w:rsidR="007C1B7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Русско-Журавское</w:t>
      </w:r>
      <w:r w:rsidRPr="00D1188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сельское поселение», по соглашению сторон, если при исполнении таких контрактов</w:t>
      </w:r>
      <w:r w:rsidR="007C1B7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D1188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возникли независящие от сторон контракта обстоятельства, влекущие невозможность их исполнения</w:t>
      </w:r>
    </w:p>
    <w:p w:rsidR="00D11882" w:rsidRPr="00126E28" w:rsidRDefault="00D11882" w:rsidP="00126E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6E28">
        <w:rPr>
          <w:rFonts w:ascii="Arial" w:hAnsi="Arial" w:cs="Arial"/>
          <w:sz w:val="24"/>
          <w:szCs w:val="24"/>
        </w:rPr>
        <w:t>В</w:t>
      </w:r>
      <w:bookmarkStart w:id="0" w:name="_GoBack"/>
      <w:bookmarkEnd w:id="0"/>
      <w:r w:rsidRPr="00126E28">
        <w:rPr>
          <w:rFonts w:ascii="Arial" w:hAnsi="Arial" w:cs="Arial"/>
          <w:sz w:val="24"/>
          <w:szCs w:val="24"/>
        </w:rPr>
        <w:t xml:space="preserve"> соответствии с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администрация </w:t>
      </w:r>
      <w:proofErr w:type="spellStart"/>
      <w:proofErr w:type="gramStart"/>
      <w:r w:rsidR="00FB310A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Pr="00126E28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 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pacing w:val="-1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6"/>
          <w:sz w:val="24"/>
          <w:szCs w:val="24"/>
          <w:lang w:eastAsia="ru-RU"/>
        </w:rPr>
        <w:t>ПОСТАНОВЛЯЕТ</w:t>
      </w:r>
      <w:r w:rsidRPr="00D11882">
        <w:rPr>
          <w:rFonts w:ascii="Arial" w:eastAsia="Times New Roman" w:hAnsi="Arial" w:cs="Arial"/>
          <w:color w:val="000000"/>
          <w:spacing w:val="-16"/>
          <w:sz w:val="24"/>
          <w:szCs w:val="24"/>
          <w:lang w:eastAsia="ru-RU"/>
        </w:rPr>
        <w:t>: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1.Создать комиссиюпо принятию решения о внесении изменений в существенные условия контракта (далее – комиссия).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Утвердить: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Состав комиссии, </w:t>
      </w:r>
      <w:proofErr w:type="gramStart"/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 к настоящему постановлению;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Установить, что: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proofErr w:type="gramStart"/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 по соглашению сторон существенных условий контракта на закупку товаров, работ, услуг для нужд администрации муниципального образования «</w:t>
      </w:r>
      <w:proofErr w:type="spellStart"/>
      <w:r w:rsidR="00FB310A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поселения» (далее - контракт), заключенного до 1 января 2023 г.,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заказчиками (муниципальными заказчиками) на основании постановления администрации муниципального образования «</w:t>
      </w:r>
      <w:r w:rsidR="00185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Русско-Журавское </w:t>
      </w: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сельское поселение» в пределах невыполненных обязательств</w:t>
      </w:r>
      <w:proofErr w:type="gramEnd"/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контракту на дату поступления обращения поставщика (подрядчика, исполнителя) о необходимости изменения существенных условий контракта;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Изменение цены контракта осуществляется в </w:t>
      </w:r>
      <w:proofErr w:type="gramStart"/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пределах</w:t>
      </w:r>
      <w:proofErr w:type="gramEnd"/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доведенных в соответствии с бюджетным законодательством Российской Федерации лимитов бюджетных обязательств, объемов финансового обеспечения закупок, предусмотренных планом финансово-хозяйственной деятельности.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изменения существенных условий контракта заказчик (муниципальный заказчик) на основании обращения поставщика (подрядчика, исполнителя) о необходимости изменения существенных условий контракта, содержащего сведения о существенных условиях контракта, подлежащих изменению, обоснование необходимости их изменения, в том числе с указанием обстоятельств, влекущих невозможность исполнения контракта, предлагаемое </w:t>
      </w: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изменение существенных условийконтракта, направляет в структурное подразделение администрации муниципального образования «</w:t>
      </w:r>
      <w:r w:rsidR="005F61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Русско-Журавское </w:t>
      </w: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сельское постановление», в ведении которого он</w:t>
      </w:r>
      <w:proofErr w:type="gramEnd"/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находится, предложение об изменении существенных условий контракта (далее - предложение) с приложением следующих документов: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обоснования возможности изменения существенных условий контракта, содержащего в том числе сведения о соблюдении положений частей 1.3-1.6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,а</w:t>
      </w:r>
      <w:proofErr w:type="gramEnd"/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также сведения о соответствии предлагаемого изменения цены контракта объемам финансового обеспечения закупок, предусмотренным планом финансово-хозяйственной деятельности (в случае изменения цены контракта);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документа, подтверждающего объем выполненных обязательств по контракту по состоянию на дату направления предложения, подписанного сторонами контракта;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копии контракта и копии дополнительных соглашений к контракту (при их наличии);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проекта дополнительного соглашения об изменении существенных условий контракта;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документов, подтверждающих наступление независящих от сторон контракта обстоятельств, влекущих невозможность его исполнения, являющихся основаниями для изменения существенных условий контракта;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обоснования предлагаемой цены контракта (в случае изменения цены контракта).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Структурное подразделение администрации муниципального образования </w:t>
      </w:r>
      <w:proofErr w:type="spellStart"/>
      <w:r w:rsidR="005F61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Руско-Журавское</w:t>
      </w:r>
      <w:proofErr w:type="spellEnd"/>
      <w:r w:rsidR="005F61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сельское поселение», в ведении которого находится заказчик (муниципальный заказчик) в течение 3 рабочих дней со дня поступления предложения и документов, указанных в пункте 4 настоящего постановления: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рассматривает предложение и документы, указанные в пункте 4 настоящего постановления;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готовит и направляет пакет документов, указанных в пункте 4 настоящего постановления, на рассмотрение комиссии для принятия решения об изменении существенных условий контракта с приложением пояснительной записки, </w:t>
      </w:r>
      <w:proofErr w:type="gramStart"/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содержащей</w:t>
      </w:r>
      <w:proofErr w:type="gramEnd"/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обоснования вносимых изменений существенных условий контракта, сведения об обстоятельствах, влекущих невозможность исполнения контракта, являющихся основаниями для изменения существенных условий контракта.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В случае, если заказчиком является структурное подразделение </w:t>
      </w:r>
      <w:r w:rsidRPr="00D1188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администрации муниципального образования «</w:t>
      </w:r>
      <w:r w:rsidR="005F61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Русско-Журавское </w:t>
      </w:r>
      <w:r w:rsidRPr="00D11882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сельское поселение»</w:t>
      </w: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указанный заказчик на основании обращения поставщика (подрядчика, исполнителя) о необходимости изменения существенных условий контракта, требования к которому установлены пунктом 4 настоящего постановления, в течение 3 рабочих дней со дня поступления такого обращенияготовит </w:t>
      </w:r>
      <w:proofErr w:type="gramStart"/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</w:t>
      </w:r>
      <w:proofErr w:type="gramEnd"/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указанные в пункте 4 настоящего порядка и направляет их, на рассмотрение комиссии для принятия решения об изменении существенных условий контракта </w:t>
      </w:r>
      <w:r w:rsidRPr="00D1188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с приложением пояснительной записки, </w:t>
      </w:r>
      <w:proofErr w:type="gramStart"/>
      <w:r w:rsidRPr="00D1188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содержащей</w:t>
      </w:r>
      <w:proofErr w:type="gramEnd"/>
      <w:r w:rsidRPr="00D11882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в том числе обоснования вносимых</w:t>
      </w: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изменений существенных условий контракта, сведения об обстоятельствах, влекущих невозможность исполнения контракта, являющихся основаниями для изменения существенных условий контракта.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 Решение комиссии оформляется протоколом, который содержит решение комиссии о возможности согласовании или невозможности внесения изменений в существенные условия контракта.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В случае принятия решения о возможности согласования внесения изменений в существенные условия контракта, решение комиссии прилагается к проекту постановления администрации муниципального образования «</w:t>
      </w:r>
      <w:r w:rsidR="005F61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Русско-Журавское</w:t>
      </w: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поселение» об изменении существенных условий контракта с приложением документов, указанных в настоящем постановлении и вносится главе администрации муниципального образования «</w:t>
      </w:r>
      <w:r w:rsidR="005F61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Русско-Журавское</w:t>
      </w: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поселение» на рассмотрение. 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Определить, что ответственность за изменение существенных условий контракта в соответствии с решением комиссии несут лица, подписавшие дополнительное соглашение к заключенному контракту.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</w:t>
      </w:r>
      <w:r w:rsidRPr="00F3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постановление в официальном периодическом печатном издании «Информационный бюллетень </w:t>
      </w:r>
      <w:proofErr w:type="spellStart"/>
      <w:proofErr w:type="gramStart"/>
      <w:r w:rsidR="005F61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Русско-Журавского</w:t>
      </w:r>
      <w:proofErr w:type="spellEnd"/>
      <w:proofErr w:type="gramEnd"/>
      <w:r w:rsidRPr="00F31C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</w:t>
      </w:r>
      <w:proofErr w:type="gramStart"/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D11882" w:rsidRPr="00D11882" w:rsidRDefault="00D11882" w:rsidP="00D118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1882" w:rsidRPr="00D11882" w:rsidRDefault="00D11882" w:rsidP="00D1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Глава </w:t>
      </w:r>
      <w:proofErr w:type="spellStart"/>
      <w:proofErr w:type="gramStart"/>
      <w:r w:rsidR="005F61F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Русско-Журавского</w:t>
      </w:r>
      <w:proofErr w:type="spellEnd"/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5F61F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</w:t>
      </w:r>
      <w:proofErr w:type="spellStart"/>
      <w:r w:rsidR="005F61F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Г.Н.Кортунова</w:t>
      </w:r>
      <w:proofErr w:type="spellEnd"/>
    </w:p>
    <w:p w:rsidR="00D11882" w:rsidRPr="00D11882" w:rsidRDefault="00D11882" w:rsidP="00D1188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D11882" w:rsidRPr="00D11882" w:rsidRDefault="00D11882" w:rsidP="00D1188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постановлению администрации</w:t>
      </w:r>
    </w:p>
    <w:p w:rsidR="00D11882" w:rsidRPr="00D11882" w:rsidRDefault="005F61F9" w:rsidP="00D1188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D11882"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11882" w:rsidRPr="00D11882" w:rsidRDefault="00D11882" w:rsidP="00D1188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5F61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0465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июля 2022 года №</w:t>
      </w:r>
      <w:r w:rsidR="005F61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29</w:t>
      </w:r>
    </w:p>
    <w:p w:rsidR="00D11882" w:rsidRPr="00D11882" w:rsidRDefault="00D11882" w:rsidP="00D1188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1882" w:rsidRPr="00D11882" w:rsidRDefault="00D11882" w:rsidP="00D118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1882" w:rsidRPr="00D11882" w:rsidRDefault="00D11882" w:rsidP="00C6075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комиссии</w:t>
      </w:r>
      <w:r w:rsidR="005F61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11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принятию решения о внесении изменений в существенные условия контракта</w:t>
      </w:r>
    </w:p>
    <w:p w:rsidR="00D11882" w:rsidRPr="00D11882" w:rsidRDefault="00D11882" w:rsidP="00D118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1705"/>
        <w:gridCol w:w="4675"/>
      </w:tblGrid>
      <w:tr w:rsidR="00D11882" w:rsidRPr="00D11882" w:rsidTr="00D1188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2" w:rsidRPr="005F61F9" w:rsidRDefault="005F61F9" w:rsidP="005F61F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Кортунова Г.Н.</w:t>
            </w:r>
          </w:p>
          <w:p w:rsidR="00D11882" w:rsidRPr="00D11882" w:rsidRDefault="00D11882" w:rsidP="00D1188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11882" w:rsidRPr="00D11882" w:rsidRDefault="00D11882" w:rsidP="005F61F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8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</w:t>
            </w:r>
            <w:r w:rsidR="005F61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Иншакова Н.В.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2" w:rsidRPr="00D11882" w:rsidRDefault="00D11882" w:rsidP="00D1188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8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2" w:rsidRPr="00D11882" w:rsidRDefault="00D11882" w:rsidP="00D1188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8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proofErr w:type="spellStart"/>
            <w:proofErr w:type="gramStart"/>
            <w:r w:rsidR="000955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Русско-Журавского</w:t>
            </w:r>
            <w:proofErr w:type="spellEnd"/>
            <w:proofErr w:type="gramEnd"/>
            <w:r w:rsidRPr="00D118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поселения, председатель </w:t>
            </w:r>
          </w:p>
          <w:p w:rsidR="00D11882" w:rsidRPr="00D11882" w:rsidRDefault="00D11882" w:rsidP="00D1188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11882" w:rsidRPr="00D11882" w:rsidRDefault="009B6F10" w:rsidP="00D1188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бухгалтер</w:t>
            </w:r>
            <w:r w:rsidR="00D11882" w:rsidRPr="00D118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,заместитель</w:t>
            </w:r>
          </w:p>
          <w:p w:rsidR="00D11882" w:rsidRPr="00D11882" w:rsidRDefault="00D11882" w:rsidP="00D1188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11882" w:rsidRPr="00D11882" w:rsidTr="00D1188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2" w:rsidRPr="00D11882" w:rsidRDefault="00D11882" w:rsidP="005F61F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8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  <w:r w:rsidR="005F61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Кортунова О.Н.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2" w:rsidRPr="00D11882" w:rsidRDefault="00D11882" w:rsidP="00D1188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118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2" w:rsidRPr="00D11882" w:rsidRDefault="0009552C" w:rsidP="000465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главный </w:t>
            </w:r>
            <w:r w:rsidR="000465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</w:t>
            </w:r>
            <w:r w:rsidR="00C07F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алист администрации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Русско-Журавского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11882" w:rsidRPr="00D118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сельского поселения, секретарь;</w:t>
            </w:r>
          </w:p>
        </w:tc>
      </w:tr>
      <w:tr w:rsidR="00D11882" w:rsidRPr="00D11882" w:rsidTr="00D11882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2" w:rsidRPr="00D11882" w:rsidRDefault="00D11882" w:rsidP="00D1188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11882" w:rsidRPr="00D11882" w:rsidRDefault="00C07FFA" w:rsidP="00C07FFA">
            <w:pPr>
              <w:tabs>
                <w:tab w:val="center" w:pos="4677"/>
              </w:tabs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4. </w:t>
            </w:r>
            <w:r w:rsidR="000955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Костина А.С.</w:t>
            </w:r>
            <w:r w:rsidR="00D11882" w:rsidRPr="00D118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955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="00D11882" w:rsidRPr="00D118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955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депутат Совета народных депутатов </w:t>
            </w:r>
            <w:proofErr w:type="spellStart"/>
            <w:proofErr w:type="gramStart"/>
            <w:r w:rsidR="000955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Русско-Журавского</w:t>
            </w:r>
            <w:proofErr w:type="spellEnd"/>
            <w:proofErr w:type="gramEnd"/>
            <w:r w:rsidR="0009552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  <w:r w:rsidR="00D11882" w:rsidRPr="00D118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член комиссии</w:t>
            </w:r>
          </w:p>
          <w:p w:rsidR="00D11882" w:rsidRPr="00D11882" w:rsidRDefault="00D11882" w:rsidP="00D1188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11882" w:rsidRPr="00D11882" w:rsidRDefault="00D11882" w:rsidP="00D1188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11882" w:rsidRPr="00D11882" w:rsidRDefault="00D11882" w:rsidP="00D1188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A22E20" w:rsidRDefault="00A22E20" w:rsidP="00F25E30"/>
    <w:sectPr w:rsidR="00A22E20" w:rsidSect="0039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B3DDD"/>
    <w:multiLevelType w:val="hybridMultilevel"/>
    <w:tmpl w:val="7DA6E78A"/>
    <w:lvl w:ilvl="0" w:tplc="5B32E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3A4"/>
    <w:rsid w:val="00046538"/>
    <w:rsid w:val="0009342B"/>
    <w:rsid w:val="0009552C"/>
    <w:rsid w:val="00126E28"/>
    <w:rsid w:val="00185222"/>
    <w:rsid w:val="003733A4"/>
    <w:rsid w:val="003977FD"/>
    <w:rsid w:val="005F61F9"/>
    <w:rsid w:val="007C1B79"/>
    <w:rsid w:val="00975CB4"/>
    <w:rsid w:val="009B6F10"/>
    <w:rsid w:val="00A22E20"/>
    <w:rsid w:val="00C07FFA"/>
    <w:rsid w:val="00C6075A"/>
    <w:rsid w:val="00D11882"/>
    <w:rsid w:val="00F25E30"/>
    <w:rsid w:val="00FB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1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1188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F6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1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1188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user</cp:lastModifiedBy>
  <cp:revision>9</cp:revision>
  <cp:lastPrinted>2022-07-18T12:55:00Z</cp:lastPrinted>
  <dcterms:created xsi:type="dcterms:W3CDTF">2022-07-13T05:35:00Z</dcterms:created>
  <dcterms:modified xsi:type="dcterms:W3CDTF">2022-07-18T12:58:00Z</dcterms:modified>
</cp:coreProperties>
</file>